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331BF" w14:textId="7CC7215D" w:rsidR="004362CE" w:rsidRPr="004401C6" w:rsidRDefault="004362CE" w:rsidP="004362CE">
      <w:pPr>
        <w:jc w:val="center"/>
        <w:rPr>
          <w:rFonts w:ascii="Times New Roman" w:hAnsi="Times New Roman"/>
          <w:b/>
          <w:sz w:val="28"/>
          <w:szCs w:val="28"/>
        </w:rPr>
      </w:pPr>
      <w:r w:rsidRPr="004401C6">
        <w:rPr>
          <w:rFonts w:ascii="Times New Roman" w:hAnsi="Times New Roman"/>
          <w:b/>
          <w:sz w:val="28"/>
          <w:szCs w:val="28"/>
        </w:rPr>
        <w:t>AQRP Quarterly Report</w:t>
      </w:r>
      <w:r w:rsidR="005C6A6D">
        <w:rPr>
          <w:rFonts w:ascii="Times New Roman" w:hAnsi="Times New Roman"/>
          <w:b/>
          <w:sz w:val="28"/>
          <w:szCs w:val="28"/>
        </w:rPr>
        <w:t xml:space="preserve"> </w:t>
      </w:r>
      <w:r w:rsidR="005C6A6D" w:rsidRPr="005C6A6D">
        <w:rPr>
          <w:rFonts w:ascii="Times New Roman" w:hAnsi="Times New Roman"/>
          <w:b/>
          <w:sz w:val="28"/>
          <w:szCs w:val="28"/>
        </w:rPr>
        <w:t>Guidelines</w:t>
      </w:r>
    </w:p>
    <w:p w14:paraId="46283D4F" w14:textId="77777777" w:rsidR="004362CE" w:rsidRPr="004401C6" w:rsidRDefault="004362CE" w:rsidP="004362CE">
      <w:pPr>
        <w:jc w:val="center"/>
        <w:rPr>
          <w:rFonts w:ascii="Times New Roman" w:hAnsi="Times New Roman"/>
          <w:b/>
          <w:sz w:val="28"/>
          <w:szCs w:val="28"/>
        </w:rPr>
      </w:pPr>
      <w:r w:rsidRPr="004401C6">
        <w:rPr>
          <w:rFonts w:ascii="Times New Roman" w:hAnsi="Times New Roman"/>
          <w:b/>
          <w:sz w:val="28"/>
          <w:szCs w:val="28"/>
        </w:rPr>
        <w:t>Project Updates</w:t>
      </w:r>
    </w:p>
    <w:p w14:paraId="10C4E023" w14:textId="77777777" w:rsidR="004362CE" w:rsidRPr="004401C6" w:rsidRDefault="004362CE">
      <w:pPr>
        <w:rPr>
          <w:rFonts w:ascii="Times New Roman" w:hAnsi="Times New Roman"/>
          <w:b/>
          <w:sz w:val="24"/>
          <w:szCs w:val="24"/>
        </w:rPr>
      </w:pPr>
    </w:p>
    <w:p w14:paraId="3D28A29B" w14:textId="77777777" w:rsidR="00E02873" w:rsidRPr="005C6A6D" w:rsidRDefault="00E02873" w:rsidP="00E02873">
      <w:pPr>
        <w:spacing w:after="0"/>
        <w:rPr>
          <w:rFonts w:ascii="Times New Roman" w:hAnsi="Times New Roman"/>
          <w:b/>
          <w:sz w:val="24"/>
          <w:szCs w:val="24"/>
        </w:rPr>
      </w:pPr>
      <w:r w:rsidRPr="005C6A6D">
        <w:rPr>
          <w:rFonts w:ascii="Times New Roman" w:hAnsi="Times New Roman"/>
          <w:b/>
          <w:sz w:val="24"/>
          <w:szCs w:val="24"/>
        </w:rPr>
        <w:t>Quarterly Project Update:</w:t>
      </w:r>
    </w:p>
    <w:p w14:paraId="5AF2DD36" w14:textId="04AA4B69" w:rsidR="00E02873" w:rsidRDefault="00E02873">
      <w:pPr>
        <w:rPr>
          <w:rFonts w:ascii="Times New Roman" w:hAnsi="Times New Roman"/>
          <w:iCs/>
          <w:sz w:val="24"/>
          <w:szCs w:val="24"/>
        </w:rPr>
      </w:pPr>
      <w:r w:rsidRPr="004401C6">
        <w:rPr>
          <w:rFonts w:ascii="Times New Roman" w:hAnsi="Times New Roman"/>
          <w:iCs/>
          <w:sz w:val="24"/>
          <w:szCs w:val="24"/>
        </w:rPr>
        <w:t xml:space="preserve">Please provide a </w:t>
      </w:r>
      <w:r w:rsidR="0045049E" w:rsidRPr="004401C6">
        <w:rPr>
          <w:rFonts w:ascii="Times New Roman" w:hAnsi="Times New Roman"/>
          <w:iCs/>
          <w:sz w:val="24"/>
          <w:szCs w:val="24"/>
        </w:rPr>
        <w:t xml:space="preserve">brief </w:t>
      </w:r>
      <w:r w:rsidRPr="004401C6">
        <w:rPr>
          <w:rFonts w:ascii="Times New Roman" w:hAnsi="Times New Roman"/>
          <w:iCs/>
          <w:sz w:val="24"/>
          <w:szCs w:val="24"/>
        </w:rPr>
        <w:t xml:space="preserve">description of project activities </w:t>
      </w:r>
      <w:r w:rsidR="004362CE" w:rsidRPr="004401C6">
        <w:rPr>
          <w:rFonts w:ascii="Times New Roman" w:hAnsi="Times New Roman"/>
          <w:iCs/>
          <w:sz w:val="24"/>
          <w:szCs w:val="24"/>
        </w:rPr>
        <w:t>for the quarter</w:t>
      </w:r>
      <w:r w:rsidRPr="004401C6">
        <w:rPr>
          <w:rFonts w:ascii="Times New Roman" w:hAnsi="Times New Roman"/>
          <w:iCs/>
          <w:sz w:val="24"/>
          <w:szCs w:val="24"/>
        </w:rPr>
        <w:t xml:space="preserve">.  This report </w:t>
      </w:r>
      <w:r w:rsidR="0045049E" w:rsidRPr="004401C6">
        <w:rPr>
          <w:rFonts w:ascii="Times New Roman" w:hAnsi="Times New Roman"/>
          <w:iCs/>
          <w:sz w:val="24"/>
          <w:szCs w:val="24"/>
        </w:rPr>
        <w:t xml:space="preserve">does not need to be as complete as the </w:t>
      </w:r>
      <w:r w:rsidR="005C6A6D">
        <w:rPr>
          <w:rFonts w:ascii="Times New Roman" w:hAnsi="Times New Roman"/>
          <w:iCs/>
          <w:sz w:val="24"/>
          <w:szCs w:val="24"/>
        </w:rPr>
        <w:t>M</w:t>
      </w:r>
      <w:r w:rsidR="0045049E" w:rsidRPr="004401C6">
        <w:rPr>
          <w:rFonts w:ascii="Times New Roman" w:hAnsi="Times New Roman"/>
          <w:iCs/>
          <w:sz w:val="24"/>
          <w:szCs w:val="24"/>
        </w:rPr>
        <w:t xml:space="preserve">onthly Technical Reports, but </w:t>
      </w:r>
      <w:r w:rsidRPr="004401C6">
        <w:rPr>
          <w:rFonts w:ascii="Times New Roman" w:hAnsi="Times New Roman"/>
          <w:iCs/>
          <w:sz w:val="24"/>
          <w:szCs w:val="24"/>
        </w:rPr>
        <w:t>should include the following information</w:t>
      </w:r>
      <w:r w:rsidR="0045049E" w:rsidRPr="004401C6">
        <w:rPr>
          <w:rFonts w:ascii="Times New Roman" w:hAnsi="Times New Roman"/>
          <w:iCs/>
          <w:sz w:val="24"/>
          <w:szCs w:val="24"/>
        </w:rPr>
        <w:t xml:space="preserve"> at minimum</w:t>
      </w:r>
      <w:r w:rsidRPr="004401C6">
        <w:rPr>
          <w:rFonts w:ascii="Times New Roman" w:hAnsi="Times New Roman"/>
          <w:iCs/>
          <w:sz w:val="24"/>
          <w:szCs w:val="24"/>
        </w:rPr>
        <w:t>:</w:t>
      </w:r>
    </w:p>
    <w:p w14:paraId="1B5583F4" w14:textId="5A9E99FA" w:rsidR="005C6A6D" w:rsidRPr="005C6A6D" w:rsidRDefault="005C6A6D" w:rsidP="005C6A6D">
      <w:pPr>
        <w:pStyle w:val="ListParagraph"/>
        <w:numPr>
          <w:ilvl w:val="0"/>
          <w:numId w:val="2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Project Number (22-###), Institution(s), PI, Co-PI</w:t>
      </w:r>
      <w:r w:rsidR="002E5757">
        <w:rPr>
          <w:rFonts w:ascii="Times New Roman" w:hAnsi="Times New Roman"/>
          <w:iCs/>
          <w:sz w:val="24"/>
          <w:szCs w:val="24"/>
        </w:rPr>
        <w:t>(</w:t>
      </w:r>
      <w:r>
        <w:rPr>
          <w:rFonts w:ascii="Times New Roman" w:hAnsi="Times New Roman"/>
          <w:iCs/>
          <w:sz w:val="24"/>
          <w:szCs w:val="24"/>
        </w:rPr>
        <w:t>s</w:t>
      </w:r>
      <w:r w:rsidR="002E5757">
        <w:rPr>
          <w:rFonts w:ascii="Times New Roman" w:hAnsi="Times New Roman"/>
          <w:iCs/>
          <w:sz w:val="24"/>
          <w:szCs w:val="24"/>
        </w:rPr>
        <w:t>)</w:t>
      </w:r>
    </w:p>
    <w:p w14:paraId="321D56B5" w14:textId="77777777" w:rsidR="00E02873" w:rsidRPr="004401C6" w:rsidRDefault="00E02873" w:rsidP="00E02873">
      <w:pPr>
        <w:pStyle w:val="ListParagraph"/>
        <w:numPr>
          <w:ilvl w:val="0"/>
          <w:numId w:val="2"/>
        </w:numPr>
        <w:rPr>
          <w:rFonts w:ascii="Times New Roman" w:hAnsi="Times New Roman"/>
          <w:iCs/>
          <w:sz w:val="24"/>
          <w:szCs w:val="24"/>
        </w:rPr>
      </w:pPr>
      <w:r w:rsidRPr="004401C6">
        <w:rPr>
          <w:rFonts w:ascii="Times New Roman" w:hAnsi="Times New Roman"/>
          <w:iCs/>
          <w:sz w:val="24"/>
          <w:szCs w:val="24"/>
        </w:rPr>
        <w:t>Progress towards goals within the project’s Scope of Work</w:t>
      </w:r>
    </w:p>
    <w:p w14:paraId="2A941B6C" w14:textId="77777777" w:rsidR="00E02873" w:rsidRPr="004401C6" w:rsidRDefault="00E02873" w:rsidP="00E02873">
      <w:pPr>
        <w:pStyle w:val="ListParagraph"/>
        <w:numPr>
          <w:ilvl w:val="0"/>
          <w:numId w:val="2"/>
        </w:numPr>
        <w:rPr>
          <w:rFonts w:ascii="Times New Roman" w:hAnsi="Times New Roman"/>
          <w:iCs/>
          <w:sz w:val="24"/>
          <w:szCs w:val="24"/>
        </w:rPr>
      </w:pPr>
      <w:r w:rsidRPr="004401C6">
        <w:rPr>
          <w:rFonts w:ascii="Times New Roman" w:hAnsi="Times New Roman"/>
          <w:iCs/>
          <w:sz w:val="24"/>
          <w:szCs w:val="24"/>
        </w:rPr>
        <w:t>Any delays or issues</w:t>
      </w:r>
      <w:r w:rsidR="0045049E" w:rsidRPr="004401C6">
        <w:rPr>
          <w:rFonts w:ascii="Times New Roman" w:hAnsi="Times New Roman"/>
          <w:iCs/>
          <w:sz w:val="24"/>
          <w:szCs w:val="24"/>
        </w:rPr>
        <w:t xml:space="preserve"> </w:t>
      </w:r>
      <w:r w:rsidRPr="004401C6">
        <w:rPr>
          <w:rFonts w:ascii="Times New Roman" w:hAnsi="Times New Roman"/>
          <w:iCs/>
          <w:sz w:val="24"/>
          <w:szCs w:val="24"/>
        </w:rPr>
        <w:t>as related to the projects during the reporting period</w:t>
      </w:r>
    </w:p>
    <w:p w14:paraId="0EECC485" w14:textId="6BB67AEB" w:rsidR="00E02873" w:rsidRPr="004401C6" w:rsidRDefault="0045049E" w:rsidP="0045049E">
      <w:pPr>
        <w:pStyle w:val="ListParagraph"/>
        <w:numPr>
          <w:ilvl w:val="0"/>
          <w:numId w:val="2"/>
        </w:numPr>
        <w:rPr>
          <w:rFonts w:ascii="Times New Roman" w:hAnsi="Times New Roman"/>
          <w:iCs/>
          <w:sz w:val="24"/>
          <w:szCs w:val="24"/>
        </w:rPr>
      </w:pPr>
      <w:r w:rsidRPr="004401C6">
        <w:rPr>
          <w:rFonts w:ascii="Times New Roman" w:hAnsi="Times New Roman"/>
          <w:iCs/>
          <w:sz w:val="24"/>
          <w:szCs w:val="24"/>
        </w:rPr>
        <w:t xml:space="preserve">An estimate of any funds that might be returned as a release of claims from the </w:t>
      </w:r>
      <w:r w:rsidR="004401C6" w:rsidRPr="004401C6">
        <w:rPr>
          <w:rFonts w:ascii="Times New Roman" w:hAnsi="Times New Roman"/>
          <w:iCs/>
          <w:sz w:val="24"/>
          <w:szCs w:val="24"/>
        </w:rPr>
        <w:t>researcher (</w:t>
      </w:r>
      <w:r w:rsidRPr="004401C6">
        <w:rPr>
          <w:rFonts w:ascii="Times New Roman" w:hAnsi="Times New Roman"/>
          <w:iCs/>
          <w:sz w:val="24"/>
          <w:szCs w:val="24"/>
        </w:rPr>
        <w:t>do you intend to use all funds allocated to the project by 8/31/</w:t>
      </w:r>
      <w:r w:rsidR="005C6A6D">
        <w:rPr>
          <w:rFonts w:ascii="Times New Roman" w:hAnsi="Times New Roman"/>
          <w:iCs/>
          <w:sz w:val="24"/>
          <w:szCs w:val="24"/>
        </w:rPr>
        <w:t>2023</w:t>
      </w:r>
      <w:r w:rsidR="004401C6" w:rsidRPr="004401C6">
        <w:rPr>
          <w:rFonts w:ascii="Times New Roman" w:hAnsi="Times New Roman"/>
          <w:iCs/>
          <w:sz w:val="24"/>
          <w:szCs w:val="24"/>
        </w:rPr>
        <w:t>)</w:t>
      </w:r>
    </w:p>
    <w:p w14:paraId="2C3BE454" w14:textId="77777777" w:rsidR="00621ADB" w:rsidRPr="005C6A6D" w:rsidRDefault="00621ADB" w:rsidP="00621ADB">
      <w:pPr>
        <w:rPr>
          <w:rFonts w:ascii="Times New Roman" w:hAnsi="Times New Roman"/>
          <w:b/>
          <w:iCs/>
          <w:sz w:val="24"/>
          <w:szCs w:val="24"/>
        </w:rPr>
      </w:pPr>
      <w:r w:rsidRPr="005C6A6D">
        <w:rPr>
          <w:rFonts w:ascii="Times New Roman" w:hAnsi="Times New Roman"/>
          <w:b/>
          <w:iCs/>
          <w:sz w:val="24"/>
          <w:szCs w:val="24"/>
        </w:rPr>
        <w:t>Please be sure this is written in third person</w:t>
      </w:r>
      <w:r w:rsidR="004362CE" w:rsidRPr="005C6A6D">
        <w:rPr>
          <w:rFonts w:ascii="Times New Roman" w:hAnsi="Times New Roman"/>
          <w:b/>
          <w:iCs/>
          <w:sz w:val="24"/>
          <w:szCs w:val="24"/>
        </w:rPr>
        <w:t xml:space="preserve"> and for a lay audience</w:t>
      </w:r>
      <w:r w:rsidRPr="005C6A6D">
        <w:rPr>
          <w:rFonts w:ascii="Times New Roman" w:hAnsi="Times New Roman"/>
          <w:b/>
          <w:iCs/>
          <w:sz w:val="24"/>
          <w:szCs w:val="24"/>
        </w:rPr>
        <w:t>.</w:t>
      </w:r>
    </w:p>
    <w:p w14:paraId="10B34555" w14:textId="77777777" w:rsidR="003F1434" w:rsidRPr="005C6A6D" w:rsidRDefault="003F1434" w:rsidP="00621ADB">
      <w:pPr>
        <w:rPr>
          <w:rFonts w:ascii="Times New Roman" w:hAnsi="Times New Roman"/>
          <w:b/>
          <w:iCs/>
          <w:sz w:val="24"/>
          <w:szCs w:val="24"/>
        </w:rPr>
      </w:pPr>
      <w:r w:rsidRPr="005C6A6D">
        <w:rPr>
          <w:rFonts w:ascii="Times New Roman" w:hAnsi="Times New Roman"/>
          <w:b/>
          <w:iCs/>
          <w:sz w:val="24"/>
          <w:szCs w:val="24"/>
        </w:rPr>
        <w:t>This document should be between ½ page and 3 pages in length, depending on project activities during the quarter being reported.</w:t>
      </w:r>
    </w:p>
    <w:p w14:paraId="4877870D" w14:textId="77777777" w:rsidR="00E02873" w:rsidRPr="005C6A6D" w:rsidRDefault="0045049E">
      <w:pPr>
        <w:rPr>
          <w:rFonts w:ascii="Times New Roman" w:hAnsi="Times New Roman"/>
          <w:iCs/>
          <w:sz w:val="24"/>
          <w:szCs w:val="24"/>
        </w:rPr>
      </w:pPr>
      <w:r w:rsidRPr="005C6A6D">
        <w:rPr>
          <w:rFonts w:ascii="Times New Roman" w:hAnsi="Times New Roman"/>
          <w:iCs/>
          <w:sz w:val="24"/>
          <w:szCs w:val="24"/>
        </w:rPr>
        <w:t>This will be used in the AQRP’s Quarterly Report to the TCEQ.  All AQRP reports will also</w:t>
      </w:r>
      <w:r w:rsidR="00621ADB" w:rsidRPr="005C6A6D">
        <w:rPr>
          <w:rFonts w:ascii="Times New Roman" w:hAnsi="Times New Roman"/>
          <w:iCs/>
          <w:sz w:val="24"/>
          <w:szCs w:val="24"/>
        </w:rPr>
        <w:t xml:space="preserve"> be posted on the AQRP website.</w:t>
      </w:r>
    </w:p>
    <w:p w14:paraId="7CF5BC03" w14:textId="6B29D6C0" w:rsidR="004362CE" w:rsidRPr="005C6A6D" w:rsidRDefault="002E5757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Submit via email</w:t>
      </w:r>
      <w:r w:rsidR="004362CE" w:rsidRPr="005C6A6D">
        <w:rPr>
          <w:rFonts w:ascii="Times New Roman" w:hAnsi="Times New Roman"/>
          <w:iCs/>
          <w:sz w:val="24"/>
          <w:szCs w:val="24"/>
        </w:rPr>
        <w:t xml:space="preserve"> to your </w:t>
      </w:r>
      <w:r>
        <w:rPr>
          <w:rFonts w:ascii="Times New Roman" w:hAnsi="Times New Roman"/>
          <w:iCs/>
          <w:sz w:val="24"/>
          <w:szCs w:val="24"/>
        </w:rPr>
        <w:t xml:space="preserve">AQRP </w:t>
      </w:r>
      <w:r w:rsidR="004362CE" w:rsidRPr="005C6A6D">
        <w:rPr>
          <w:rFonts w:ascii="Times New Roman" w:hAnsi="Times New Roman"/>
          <w:iCs/>
          <w:sz w:val="24"/>
          <w:szCs w:val="24"/>
        </w:rPr>
        <w:t>Project Manage</w:t>
      </w:r>
      <w:r>
        <w:rPr>
          <w:rFonts w:ascii="Times New Roman" w:hAnsi="Times New Roman"/>
          <w:iCs/>
          <w:sz w:val="24"/>
          <w:szCs w:val="24"/>
        </w:rPr>
        <w:t xml:space="preserve">r and CC </w:t>
      </w:r>
      <w:proofErr w:type="spellStart"/>
      <w:r>
        <w:rPr>
          <w:rFonts w:ascii="Times New Roman" w:hAnsi="Times New Roman"/>
          <w:iCs/>
          <w:sz w:val="24"/>
          <w:szCs w:val="24"/>
        </w:rPr>
        <w:t>AQRP@ceer.utexas.edu</w:t>
      </w:r>
      <w:proofErr w:type="spellEnd"/>
      <w:r>
        <w:rPr>
          <w:rFonts w:ascii="Times New Roman" w:hAnsi="Times New Roman"/>
          <w:iCs/>
          <w:sz w:val="24"/>
          <w:szCs w:val="24"/>
        </w:rPr>
        <w:t>.</w:t>
      </w:r>
    </w:p>
    <w:p w14:paraId="7A3AA9C9" w14:textId="77777777" w:rsidR="00E02873" w:rsidRDefault="00E02873">
      <w:pPr>
        <w:rPr>
          <w:rFonts w:ascii="Times New Roman" w:hAnsi="Times New Roman"/>
          <w:sz w:val="24"/>
          <w:szCs w:val="24"/>
        </w:rPr>
      </w:pPr>
    </w:p>
    <w:p w14:paraId="37907709" w14:textId="77777777" w:rsidR="0045049E" w:rsidRPr="00E02873" w:rsidRDefault="0045049E">
      <w:pPr>
        <w:rPr>
          <w:rFonts w:ascii="Times New Roman" w:hAnsi="Times New Roman"/>
          <w:sz w:val="24"/>
          <w:szCs w:val="24"/>
        </w:rPr>
      </w:pPr>
    </w:p>
    <w:sectPr w:rsidR="0045049E" w:rsidRPr="00E02873" w:rsidSect="00532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1ABFC" w14:textId="77777777" w:rsidR="00F235F9" w:rsidRDefault="00F235F9" w:rsidP="0045049E">
      <w:pPr>
        <w:spacing w:after="0" w:line="240" w:lineRule="auto"/>
      </w:pPr>
      <w:r>
        <w:separator/>
      </w:r>
    </w:p>
  </w:endnote>
  <w:endnote w:type="continuationSeparator" w:id="0">
    <w:p w14:paraId="66CFE621" w14:textId="77777777" w:rsidR="00F235F9" w:rsidRDefault="00F235F9" w:rsidP="00450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518BF" w14:textId="77777777" w:rsidR="00F235F9" w:rsidRDefault="00F235F9" w:rsidP="0045049E">
      <w:pPr>
        <w:spacing w:after="0" w:line="240" w:lineRule="auto"/>
      </w:pPr>
      <w:r>
        <w:separator/>
      </w:r>
    </w:p>
  </w:footnote>
  <w:footnote w:type="continuationSeparator" w:id="0">
    <w:p w14:paraId="706A34D7" w14:textId="77777777" w:rsidR="00F235F9" w:rsidRDefault="00F235F9" w:rsidP="00450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E2099"/>
    <w:multiLevelType w:val="hybridMultilevel"/>
    <w:tmpl w:val="6DF02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A6F22"/>
    <w:multiLevelType w:val="hybridMultilevel"/>
    <w:tmpl w:val="72049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2E60"/>
    <w:rsid w:val="002E5757"/>
    <w:rsid w:val="0037712E"/>
    <w:rsid w:val="003A243E"/>
    <w:rsid w:val="003F1434"/>
    <w:rsid w:val="004362CE"/>
    <w:rsid w:val="004401C6"/>
    <w:rsid w:val="0045049E"/>
    <w:rsid w:val="00532877"/>
    <w:rsid w:val="005C6A6D"/>
    <w:rsid w:val="00621ADB"/>
    <w:rsid w:val="00686951"/>
    <w:rsid w:val="0075755D"/>
    <w:rsid w:val="007912CE"/>
    <w:rsid w:val="007F7E23"/>
    <w:rsid w:val="00827DC9"/>
    <w:rsid w:val="009C2E60"/>
    <w:rsid w:val="00A35538"/>
    <w:rsid w:val="00A36848"/>
    <w:rsid w:val="00B23DE0"/>
    <w:rsid w:val="00B5216B"/>
    <w:rsid w:val="00E01A94"/>
    <w:rsid w:val="00E02873"/>
    <w:rsid w:val="00F235F9"/>
    <w:rsid w:val="00FD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C0BC2"/>
  <w15:docId w15:val="{0C87908F-D3B6-4509-BEDA-C0C97E34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E6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2E6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E60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28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0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49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50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49E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C6A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A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RoseAnna Goewey</cp:lastModifiedBy>
  <cp:revision>3</cp:revision>
  <dcterms:created xsi:type="dcterms:W3CDTF">2016-08-22T21:42:00Z</dcterms:created>
  <dcterms:modified xsi:type="dcterms:W3CDTF">2022-03-31T21:13:00Z</dcterms:modified>
</cp:coreProperties>
</file>